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A5" w:rsidRPr="00A665A5" w:rsidRDefault="00A665A5" w:rsidP="00A665A5">
      <w:pPr>
        <w:ind w:left="4100" w:right="-357" w:firstLine="720"/>
        <w:rPr>
          <w:rFonts w:ascii="Times New Roman" w:hAnsi="Times New Roman"/>
          <w:sz w:val="20"/>
          <w:szCs w:val="28"/>
        </w:rPr>
      </w:pPr>
      <w:r w:rsidRPr="00A665A5">
        <w:rPr>
          <w:rFonts w:ascii="Times New Roman" w:hAnsi="Times New Roman"/>
          <w:sz w:val="20"/>
          <w:szCs w:val="28"/>
        </w:rPr>
        <w:t>Приложение № 2</w:t>
      </w:r>
    </w:p>
    <w:p w:rsidR="00A665A5" w:rsidRPr="00A665A5" w:rsidRDefault="00A665A5" w:rsidP="00A665A5">
      <w:pPr>
        <w:ind w:left="4820" w:right="-357"/>
        <w:rPr>
          <w:rFonts w:ascii="Times New Roman" w:hAnsi="Times New Roman"/>
          <w:sz w:val="20"/>
          <w:szCs w:val="28"/>
        </w:rPr>
      </w:pPr>
      <w:r w:rsidRPr="00A665A5">
        <w:rPr>
          <w:rFonts w:ascii="Times New Roman" w:hAnsi="Times New Roman"/>
          <w:sz w:val="20"/>
          <w:szCs w:val="28"/>
        </w:rPr>
        <w:t xml:space="preserve">к Административному регламенту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                                 в государственном реестре опасных производственных объектов </w:t>
      </w:r>
    </w:p>
    <w:p w:rsidR="00A665A5" w:rsidRPr="00A665A5" w:rsidRDefault="00A665A5" w:rsidP="00A665A5">
      <w:pPr>
        <w:ind w:left="4100" w:right="-357" w:firstLine="720"/>
        <w:rPr>
          <w:sz w:val="18"/>
        </w:rPr>
      </w:pPr>
      <w:r w:rsidRPr="00A665A5">
        <w:rPr>
          <w:rFonts w:ascii="Times New Roman" w:hAnsi="Times New Roman"/>
          <w:sz w:val="20"/>
          <w:szCs w:val="28"/>
        </w:rPr>
        <w:t>от 8 апреля 2019 г. № 140</w:t>
      </w:r>
    </w:p>
    <w:p w:rsidR="00A665A5" w:rsidRPr="00A665A5" w:rsidRDefault="00A665A5" w:rsidP="00A665A5">
      <w:pPr>
        <w:ind w:left="4100" w:right="-357" w:firstLine="720"/>
        <w:rPr>
          <w:rFonts w:ascii="Times New Roman" w:hAnsi="Times New Roman"/>
          <w:sz w:val="20"/>
          <w:szCs w:val="28"/>
        </w:rPr>
      </w:pPr>
    </w:p>
    <w:p w:rsidR="00A665A5" w:rsidRPr="00A665A5" w:rsidRDefault="00A665A5" w:rsidP="00A665A5">
      <w:pPr>
        <w:ind w:left="5103" w:right="-357"/>
        <w:jc w:val="center"/>
        <w:rPr>
          <w:rFonts w:ascii="Times New Roman" w:hAnsi="Times New Roman"/>
          <w:sz w:val="20"/>
          <w:szCs w:val="28"/>
        </w:rPr>
      </w:pPr>
      <w:r w:rsidRPr="00A665A5">
        <w:rPr>
          <w:rFonts w:ascii="Times New Roman" w:hAnsi="Times New Roman"/>
          <w:sz w:val="20"/>
          <w:szCs w:val="28"/>
        </w:rPr>
        <w:t xml:space="preserve">                                        (форма)</w:t>
      </w:r>
    </w:p>
    <w:p w:rsidR="00A665A5" w:rsidRDefault="00A665A5" w:rsidP="00A665A5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</w:rPr>
      </w:pPr>
    </w:p>
    <w:p w:rsidR="00A665A5" w:rsidRPr="0005279F" w:rsidRDefault="00A665A5" w:rsidP="00A665A5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</w:rPr>
      </w:pPr>
      <w:r w:rsidRPr="0005279F">
        <w:rPr>
          <w:rFonts w:ascii="Times New Roman" w:hAnsi="Times New Roman"/>
          <w:sz w:val="28"/>
        </w:rPr>
        <w:t>Сведения, характеризующие</w:t>
      </w:r>
      <w:r>
        <w:rPr>
          <w:rFonts w:ascii="Times New Roman" w:hAnsi="Times New Roman"/>
          <w:sz w:val="28"/>
        </w:rPr>
        <w:t xml:space="preserve"> опасный производственный объект</w:t>
      </w:r>
    </w:p>
    <w:p w:rsidR="00A665A5" w:rsidRPr="0005279F" w:rsidRDefault="00A665A5" w:rsidP="00A665A5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bookmarkStart w:id="0" w:name="P2"/>
      <w:bookmarkEnd w:id="0"/>
      <w:r w:rsidRPr="0005279F">
        <w:rPr>
          <w:rFonts w:ascii="Times New Roman" w:hAnsi="Times New Roman"/>
          <w:sz w:val="28"/>
        </w:rPr>
        <w:t>1. ОПО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89"/>
        <w:gridCol w:w="992"/>
      </w:tblGrid>
      <w:tr w:rsidR="00A665A5" w:rsidRPr="0005279F" w:rsidTr="007038B5">
        <w:tc>
          <w:tcPr>
            <w:tcW w:w="8789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1" w:name="P4"/>
            <w:bookmarkEnd w:id="1"/>
            <w:r w:rsidRPr="0005279F">
              <w:rPr>
                <w:rFonts w:ascii="Times New Roman" w:hAnsi="Times New Roman"/>
                <w:szCs w:val="24"/>
              </w:rPr>
              <w:t>1.1. Полное наименование ОПО</w:t>
            </w:r>
            <w:bookmarkStart w:id="2" w:name="_GoBack"/>
            <w:bookmarkEnd w:id="2"/>
          </w:p>
        </w:tc>
        <w:tc>
          <w:tcPr>
            <w:tcW w:w="992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665A5" w:rsidRPr="0005279F" w:rsidTr="007038B5">
        <w:trPr>
          <w:trHeight w:val="1403"/>
        </w:trPr>
        <w:tc>
          <w:tcPr>
            <w:tcW w:w="8789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 xml:space="preserve">1.2. </w:t>
            </w:r>
            <w:r w:rsidRPr="00D44628">
              <w:rPr>
                <w:rFonts w:ascii="Times New Roman" w:hAnsi="Times New Roman"/>
                <w:szCs w:val="24"/>
              </w:rPr>
              <w:t>Типовое наименование (именной код объекта) в соответствии с приложением № 1 к Требованиям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утвержденны</w:t>
            </w:r>
            <w:r>
              <w:rPr>
                <w:rFonts w:ascii="Times New Roman" w:hAnsi="Times New Roman"/>
                <w:szCs w:val="24"/>
              </w:rPr>
              <w:t>м</w:t>
            </w:r>
            <w:r w:rsidRPr="00D44628">
              <w:rPr>
                <w:rFonts w:ascii="Times New Roman" w:hAnsi="Times New Roman"/>
                <w:szCs w:val="24"/>
              </w:rPr>
              <w:t xml:space="preserve"> приказом Ростехнадзора </w:t>
            </w:r>
            <w:r>
              <w:rPr>
                <w:rFonts w:ascii="Times New Roman" w:hAnsi="Times New Roman"/>
                <w:szCs w:val="24"/>
              </w:rPr>
              <w:br/>
            </w:r>
            <w:r w:rsidRPr="00D44628">
              <w:rPr>
                <w:rFonts w:ascii="Times New Roman" w:hAnsi="Times New Roman"/>
                <w:szCs w:val="24"/>
              </w:rPr>
              <w:t xml:space="preserve">от 30 ноября 2020 г. № 471 </w:t>
            </w:r>
            <w:r>
              <w:rPr>
                <w:rFonts w:ascii="Times New Roman" w:hAnsi="Times New Roman"/>
                <w:szCs w:val="24"/>
              </w:rPr>
              <w:t>(зарегистрирован</w:t>
            </w:r>
            <w:r w:rsidRPr="00AB3B9D">
              <w:rPr>
                <w:rFonts w:ascii="Times New Roman" w:hAnsi="Times New Roman"/>
                <w:szCs w:val="24"/>
              </w:rPr>
              <w:t xml:space="preserve"> Минюст</w:t>
            </w:r>
            <w:r>
              <w:rPr>
                <w:rFonts w:ascii="Times New Roman" w:hAnsi="Times New Roman"/>
                <w:szCs w:val="24"/>
              </w:rPr>
              <w:t>ом</w:t>
            </w:r>
            <w:r w:rsidRPr="00AB3B9D">
              <w:rPr>
                <w:rFonts w:ascii="Times New Roman" w:hAnsi="Times New Roman"/>
                <w:szCs w:val="24"/>
              </w:rPr>
              <w:t xml:space="preserve"> России 18</w:t>
            </w:r>
            <w:r>
              <w:rPr>
                <w:rFonts w:ascii="Times New Roman" w:hAnsi="Times New Roman"/>
                <w:szCs w:val="24"/>
              </w:rPr>
              <w:t xml:space="preserve"> декабря </w:t>
            </w:r>
            <w:r w:rsidRPr="00AB3B9D">
              <w:rPr>
                <w:rFonts w:ascii="Times New Roman" w:hAnsi="Times New Roman"/>
                <w:szCs w:val="24"/>
              </w:rPr>
              <w:t>2020</w:t>
            </w:r>
            <w:r>
              <w:rPr>
                <w:rFonts w:ascii="Times New Roman" w:hAnsi="Times New Roman"/>
                <w:szCs w:val="24"/>
              </w:rPr>
              <w:t xml:space="preserve"> г.</w:t>
            </w:r>
            <w:r w:rsidRPr="00AB3B9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№</w:t>
            </w:r>
            <w:r w:rsidRPr="00AB3B9D">
              <w:rPr>
                <w:rFonts w:ascii="Times New Roman" w:hAnsi="Times New Roman"/>
                <w:szCs w:val="24"/>
              </w:rPr>
              <w:t xml:space="preserve"> 61590) </w:t>
            </w:r>
            <w:r w:rsidRPr="00D44628">
              <w:rPr>
                <w:rFonts w:ascii="Times New Roman" w:hAnsi="Times New Roman"/>
                <w:szCs w:val="24"/>
              </w:rPr>
              <w:t>(далее - Требования)</w:t>
            </w:r>
          </w:p>
        </w:tc>
        <w:tc>
          <w:tcPr>
            <w:tcW w:w="992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665A5" w:rsidRPr="0005279F" w:rsidTr="007038B5">
        <w:tc>
          <w:tcPr>
            <w:tcW w:w="8789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3" w:name="P6"/>
            <w:bookmarkEnd w:id="3"/>
            <w:r w:rsidRPr="0005279F">
              <w:rPr>
                <w:rFonts w:ascii="Times New Roman" w:hAnsi="Times New Roman"/>
                <w:szCs w:val="24"/>
              </w:rPr>
              <w:t>1.3. Цифровое обозначение раздела (подраздела) отраслевой принадлежности (вида деятельности), присвоенное объекту при идентификации ОПО заявителем в соответствии с установленными Требованиями</w:t>
            </w:r>
          </w:p>
        </w:tc>
        <w:tc>
          <w:tcPr>
            <w:tcW w:w="992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665A5" w:rsidRPr="0005279F" w:rsidTr="007038B5">
        <w:tc>
          <w:tcPr>
            <w:tcW w:w="8789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  <w:vertAlign w:val="superscript"/>
              </w:rPr>
            </w:pPr>
            <w:bookmarkStart w:id="4" w:name="P8"/>
            <w:bookmarkEnd w:id="4"/>
            <w:r w:rsidRPr="009B2195">
              <w:rPr>
                <w:rFonts w:ascii="Times New Roman" w:hAnsi="Times New Roman"/>
                <w:szCs w:val="24"/>
              </w:rPr>
              <w:t xml:space="preserve">1.4. Место нахождения (адрес) ОПО </w:t>
            </w:r>
          </w:p>
        </w:tc>
        <w:tc>
          <w:tcPr>
            <w:tcW w:w="992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665A5" w:rsidRPr="0005279F" w:rsidTr="007038B5">
        <w:tc>
          <w:tcPr>
            <w:tcW w:w="8789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 xml:space="preserve">1.5. Код общероссийского </w:t>
            </w:r>
            <w:hyperlink r:id="rId5" w:history="1">
              <w:r w:rsidRPr="0005279F">
                <w:rPr>
                  <w:rFonts w:ascii="Times New Roman" w:hAnsi="Times New Roman"/>
                  <w:szCs w:val="24"/>
                </w:rPr>
                <w:t>классификатора</w:t>
              </w:r>
            </w:hyperlink>
            <w:r w:rsidRPr="0005279F">
              <w:rPr>
                <w:rFonts w:ascii="Times New Roman" w:hAnsi="Times New Roman"/>
                <w:szCs w:val="24"/>
              </w:rPr>
              <w:t xml:space="preserve"> территорий муниципальных образований - места нахождения ОПО (ОКТМО)</w:t>
            </w:r>
          </w:p>
        </w:tc>
        <w:tc>
          <w:tcPr>
            <w:tcW w:w="992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665A5" w:rsidRPr="0005279F" w:rsidTr="007038B5">
        <w:tc>
          <w:tcPr>
            <w:tcW w:w="8789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1.6 Дата ввода объекта в эксплуатацию (при наличии)</w:t>
            </w:r>
          </w:p>
        </w:tc>
        <w:tc>
          <w:tcPr>
            <w:tcW w:w="992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665A5" w:rsidRPr="0005279F" w:rsidTr="007038B5">
        <w:trPr>
          <w:trHeight w:val="136"/>
        </w:trPr>
        <w:tc>
          <w:tcPr>
            <w:tcW w:w="9781" w:type="dxa"/>
            <w:gridSpan w:val="2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1.7. Собственни</w:t>
            </w:r>
            <w:proofErr w:type="gramStart"/>
            <w:r w:rsidRPr="0005279F">
              <w:rPr>
                <w:rFonts w:ascii="Times New Roman" w:hAnsi="Times New Roman"/>
                <w:szCs w:val="24"/>
              </w:rPr>
              <w:t>к</w:t>
            </w:r>
            <w:r>
              <w:rPr>
                <w:rFonts w:ascii="Times New Roman" w:hAnsi="Times New Roman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Cs w:val="24"/>
              </w:rPr>
              <w:t>и)</w:t>
            </w:r>
            <w:r w:rsidRPr="0005279F">
              <w:rPr>
                <w:rFonts w:ascii="Times New Roman" w:hAnsi="Times New Roman"/>
                <w:szCs w:val="24"/>
              </w:rPr>
              <w:t xml:space="preserve"> ОПО (в случае, если заявитель </w:t>
            </w:r>
            <w:r>
              <w:rPr>
                <w:rFonts w:ascii="Times New Roman" w:hAnsi="Times New Roman"/>
                <w:szCs w:val="24"/>
              </w:rPr>
              <w:t>владеет ОПО на ином законном основании)</w:t>
            </w:r>
          </w:p>
        </w:tc>
      </w:tr>
      <w:tr w:rsidR="00A665A5" w:rsidRPr="0005279F" w:rsidTr="007038B5">
        <w:tc>
          <w:tcPr>
            <w:tcW w:w="8789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1.7.1. Полное наименование юридического</w:t>
            </w:r>
            <w:r w:rsidRPr="004F0468">
              <w:rPr>
                <w:rFonts w:ascii="Times New Roman" w:hAnsi="Times New Roman"/>
                <w:szCs w:val="24"/>
              </w:rPr>
              <w:t xml:space="preserve"> </w:t>
            </w:r>
            <w:r w:rsidRPr="0005279F">
              <w:rPr>
                <w:rFonts w:ascii="Times New Roman" w:hAnsi="Times New Roman"/>
                <w:szCs w:val="24"/>
              </w:rPr>
              <w:t>лица, организационно-правовая форма или фамилия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Pr="0005279F">
              <w:rPr>
                <w:rFonts w:ascii="Times New Roman" w:hAnsi="Times New Roman"/>
                <w:szCs w:val="24"/>
              </w:rPr>
              <w:t>имя</w:t>
            </w:r>
            <w:r w:rsidRPr="00F72820">
              <w:rPr>
                <w:rFonts w:ascii="Times New Roman" w:hAnsi="Times New Roman"/>
                <w:szCs w:val="24"/>
              </w:rPr>
              <w:t xml:space="preserve">, </w:t>
            </w:r>
            <w:r w:rsidRPr="0005279F">
              <w:rPr>
                <w:rFonts w:ascii="Times New Roman" w:hAnsi="Times New Roman"/>
                <w:szCs w:val="24"/>
              </w:rPr>
              <w:t>отчество (при наличии) индивидуального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5279F">
              <w:rPr>
                <w:rFonts w:ascii="Times New Roman" w:hAnsi="Times New Roman"/>
                <w:szCs w:val="24"/>
              </w:rPr>
              <w:t>предпринимателя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br/>
              <w:t>и физического лица</w:t>
            </w:r>
            <w:r w:rsidRPr="0005279F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665A5" w:rsidRPr="0005279F" w:rsidTr="007038B5">
        <w:tc>
          <w:tcPr>
            <w:tcW w:w="8789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1.7.2. Идентификационный номер налогоплательщика (ИНН)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</w:tbl>
    <w:p w:rsidR="00A665A5" w:rsidRDefault="00A665A5" w:rsidP="00A665A5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bookmarkStart w:id="5" w:name="P11"/>
      <w:bookmarkEnd w:id="5"/>
    </w:p>
    <w:p w:rsidR="00A665A5" w:rsidRPr="0005279F" w:rsidRDefault="00A665A5" w:rsidP="00A665A5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r w:rsidRPr="0005279F">
        <w:rPr>
          <w:rFonts w:ascii="Times New Roman" w:hAnsi="Times New Roman"/>
          <w:sz w:val="28"/>
        </w:rPr>
        <w:t>2. Признаки опасности ОПО и их числовые обозначения</w:t>
      </w:r>
    </w:p>
    <w:p w:rsidR="00A665A5" w:rsidRPr="0005279F" w:rsidRDefault="00A665A5" w:rsidP="00A665A5">
      <w:pPr>
        <w:widowControl w:val="0"/>
        <w:autoSpaceDE w:val="0"/>
        <w:autoSpaceDN w:val="0"/>
        <w:rPr>
          <w:rFonts w:ascii="Times New Roman" w:hAnsi="Times New Roman"/>
          <w:i/>
          <w:sz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14"/>
        <w:gridCol w:w="709"/>
      </w:tblGrid>
      <w:tr w:rsidR="00A665A5" w:rsidRPr="0005279F" w:rsidTr="007038B5">
        <w:trPr>
          <w:trHeight w:val="1232"/>
        </w:trPr>
        <w:tc>
          <w:tcPr>
            <w:tcW w:w="9214" w:type="dxa"/>
            <w:tcBorders>
              <w:top w:val="single" w:sz="4" w:space="0" w:color="auto"/>
              <w:bottom w:val="nil"/>
            </w:tcBorders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6" w:name="P14"/>
            <w:bookmarkEnd w:id="6"/>
            <w:r w:rsidRPr="0005279F">
              <w:rPr>
                <w:rFonts w:ascii="Times New Roman" w:hAnsi="Times New Roman"/>
                <w:szCs w:val="24"/>
              </w:rPr>
              <w:t xml:space="preserve">2.1. Получение, использование, переработка, образование, хранение, транспортирование, уничтожение опасных веществ, предусмотренных </w:t>
            </w:r>
            <w:hyperlink r:id="rId6" w:history="1">
              <w:r w:rsidRPr="0005279F">
                <w:rPr>
                  <w:rFonts w:ascii="Times New Roman" w:hAnsi="Times New Roman"/>
                  <w:szCs w:val="24"/>
                </w:rPr>
                <w:t>пунктом 1</w:t>
              </w:r>
            </w:hyperlink>
            <w:r w:rsidRPr="0005279F">
              <w:rPr>
                <w:rFonts w:ascii="Times New Roman" w:hAnsi="Times New Roman"/>
                <w:szCs w:val="24"/>
              </w:rPr>
              <w:t xml:space="preserve"> приложения 1 к </w:t>
            </w:r>
            <w:r>
              <w:rPr>
                <w:rFonts w:ascii="Times New Roman" w:hAnsi="Times New Roman"/>
                <w:szCs w:val="24"/>
              </w:rPr>
              <w:t xml:space="preserve">Федеральному закону </w:t>
            </w:r>
            <w:r w:rsidRPr="0005279F">
              <w:rPr>
                <w:rFonts w:ascii="Times New Roman" w:hAnsi="Times New Roman"/>
                <w:szCs w:val="24"/>
              </w:rPr>
              <w:t xml:space="preserve">от 21 июля 1997 г. № 116-ФЗ «О промышленной безопасности опасных производственных объектов» (далее – Федеральный закон № 116-ФЗ) в количествах, указанных в </w:t>
            </w:r>
            <w:hyperlink r:id="rId7" w:history="1">
              <w:r w:rsidRPr="0005279F">
                <w:rPr>
                  <w:rFonts w:ascii="Times New Roman" w:hAnsi="Times New Roman"/>
                  <w:szCs w:val="24"/>
                </w:rPr>
                <w:t>приложении 2</w:t>
              </w:r>
            </w:hyperlink>
            <w:r w:rsidRPr="0005279F">
              <w:rPr>
                <w:rFonts w:ascii="Times New Roman" w:hAnsi="Times New Roman"/>
                <w:szCs w:val="24"/>
              </w:rPr>
              <w:t xml:space="preserve"> к Федеральному закону №116-ФЗ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665A5" w:rsidRPr="0005279F" w:rsidTr="007038B5">
        <w:tblPrEx>
          <w:tblBorders>
            <w:insideH w:val="single" w:sz="4" w:space="0" w:color="auto"/>
          </w:tblBorders>
        </w:tblPrEx>
        <w:tc>
          <w:tcPr>
            <w:tcW w:w="9923" w:type="dxa"/>
            <w:gridSpan w:val="2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7" w:name="P18"/>
            <w:bookmarkEnd w:id="7"/>
            <w:r w:rsidRPr="0005279F">
              <w:rPr>
                <w:rFonts w:ascii="Times New Roman" w:hAnsi="Times New Roman"/>
                <w:szCs w:val="24"/>
              </w:rPr>
              <w:t>2.2. Использование оборудования, работающего под избыточным давлением более 0,07 МПа</w:t>
            </w:r>
          </w:p>
        </w:tc>
      </w:tr>
      <w:tr w:rsidR="00A665A5" w:rsidRPr="0005279F" w:rsidTr="007038B5">
        <w:tblPrEx>
          <w:tblBorders>
            <w:insideH w:val="single" w:sz="4" w:space="0" w:color="auto"/>
          </w:tblBorders>
        </w:tblPrEx>
        <w:tc>
          <w:tcPr>
            <w:tcW w:w="9214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а) пара, газа (в газообразном, сжиженном состоянии)</w:t>
            </w:r>
          </w:p>
        </w:tc>
        <w:tc>
          <w:tcPr>
            <w:tcW w:w="709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665A5" w:rsidRPr="0005279F" w:rsidTr="007038B5">
        <w:tblPrEx>
          <w:tblBorders>
            <w:insideH w:val="single" w:sz="4" w:space="0" w:color="auto"/>
          </w:tblBorders>
        </w:tblPrEx>
        <w:trPr>
          <w:trHeight w:val="166"/>
        </w:trPr>
        <w:tc>
          <w:tcPr>
            <w:tcW w:w="9214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lastRenderedPageBreak/>
              <w:t>б) воды при температуре нагрева более 115 градусов Цельсия</w:t>
            </w:r>
          </w:p>
        </w:tc>
        <w:tc>
          <w:tcPr>
            <w:tcW w:w="709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665A5" w:rsidRPr="0005279F" w:rsidTr="007038B5">
        <w:tblPrEx>
          <w:tblBorders>
            <w:insideH w:val="single" w:sz="4" w:space="0" w:color="auto"/>
          </w:tblBorders>
        </w:tblPrEx>
        <w:tc>
          <w:tcPr>
            <w:tcW w:w="9214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в) иных жидкостей при температуре, превышающей температуру</w:t>
            </w:r>
            <w:r w:rsidRPr="0005279F">
              <w:rPr>
                <w:rFonts w:ascii="Times New Roman" w:hAnsi="Times New Roman"/>
                <w:szCs w:val="24"/>
              </w:rPr>
              <w:br/>
              <w:t>их кипения при избыточном давлении 0,07 МПа</w:t>
            </w:r>
          </w:p>
        </w:tc>
        <w:tc>
          <w:tcPr>
            <w:tcW w:w="709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665A5" w:rsidRPr="0005279F" w:rsidTr="007038B5">
        <w:tblPrEx>
          <w:tblBorders>
            <w:insideH w:val="single" w:sz="4" w:space="0" w:color="auto"/>
          </w:tblBorders>
        </w:tblPrEx>
        <w:tc>
          <w:tcPr>
            <w:tcW w:w="9214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2.3. Использование стационарно установленных грузоподъемных механизмов</w:t>
            </w:r>
            <w:r w:rsidRPr="0005279F">
              <w:rPr>
                <w:rFonts w:ascii="Times New Roman" w:hAnsi="Times New Roman"/>
                <w:szCs w:val="24"/>
              </w:rPr>
              <w:br/>
              <w:t>(за исключением лифтов, подъемных платформ для инвалидов), эскалаторов в метрополитенах, канатных дорог, фуникулеров</w:t>
            </w:r>
          </w:p>
        </w:tc>
        <w:tc>
          <w:tcPr>
            <w:tcW w:w="709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665A5" w:rsidRPr="0005279F" w:rsidTr="007038B5">
        <w:tblPrEx>
          <w:tblBorders>
            <w:insideH w:val="single" w:sz="4" w:space="0" w:color="auto"/>
          </w:tblBorders>
        </w:tblPrEx>
        <w:trPr>
          <w:trHeight w:val="563"/>
        </w:trPr>
        <w:tc>
          <w:tcPr>
            <w:tcW w:w="9214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2.4. Получение, транспортирование, использование расплавов черных и цветных металлов, сплавов на основе этих расплавов с применением оборудования, рассчитанного на максимальное количество расплава 500 килограммов и более</w:t>
            </w:r>
          </w:p>
        </w:tc>
        <w:tc>
          <w:tcPr>
            <w:tcW w:w="709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665A5" w:rsidRPr="0005279F" w:rsidTr="007038B5">
        <w:tblPrEx>
          <w:tblBorders>
            <w:insideH w:val="single" w:sz="4" w:space="0" w:color="auto"/>
          </w:tblBorders>
        </w:tblPrEx>
        <w:tc>
          <w:tcPr>
            <w:tcW w:w="9214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2.5. Ведение горных ра</w:t>
            </w:r>
            <w:r>
              <w:rPr>
                <w:rFonts w:ascii="Times New Roman" w:hAnsi="Times New Roman"/>
                <w:szCs w:val="24"/>
              </w:rPr>
              <w:t>бот (за исключением добычи обще</w:t>
            </w:r>
            <w:r w:rsidRPr="0005279F">
              <w:rPr>
                <w:rFonts w:ascii="Times New Roman" w:hAnsi="Times New Roman"/>
                <w:szCs w:val="24"/>
              </w:rPr>
              <w:t>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</w:t>
            </w:r>
            <w:r w:rsidRPr="0005279F">
              <w:rPr>
                <w:rFonts w:ascii="Times New Roman" w:hAnsi="Times New Roman"/>
                <w:szCs w:val="24"/>
              </w:rPr>
              <w:br/>
              <w:t>работ по обогащению полезных ископаемых</w:t>
            </w:r>
          </w:p>
        </w:tc>
        <w:tc>
          <w:tcPr>
            <w:tcW w:w="709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665A5" w:rsidRPr="0005279F" w:rsidTr="007038B5">
        <w:tblPrEx>
          <w:tblBorders>
            <w:insideH w:val="single" w:sz="4" w:space="0" w:color="auto"/>
          </w:tblBorders>
        </w:tblPrEx>
        <w:tc>
          <w:tcPr>
            <w:tcW w:w="9214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8" w:name="P32"/>
            <w:bookmarkEnd w:id="8"/>
            <w:r w:rsidRPr="0005279F">
              <w:rPr>
                <w:rFonts w:ascii="Times New Roman" w:hAnsi="Times New Roman"/>
                <w:szCs w:val="24"/>
              </w:rPr>
              <w:t>2.6. Осуществление хранения или переработки растительного сырья, в процессе которых образуются взрывоопасные пылевоздушные смеси, способные самовозгораться, возгораться от источника зажигания и самостоятельно гореть после его удаления, а также осуществление хранения зерна, продуктов его переработки</w:t>
            </w:r>
            <w:r w:rsidRPr="0005279F">
              <w:rPr>
                <w:rFonts w:ascii="Times New Roman" w:hAnsi="Times New Roman"/>
                <w:szCs w:val="24"/>
              </w:rPr>
              <w:br/>
              <w:t>и комбикормового сырья, склонных к самосогреванию и самовозгоранию</w:t>
            </w:r>
          </w:p>
        </w:tc>
        <w:tc>
          <w:tcPr>
            <w:tcW w:w="709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</w:tbl>
    <w:p w:rsidR="00A665A5" w:rsidRDefault="00A665A5" w:rsidP="00A665A5">
      <w:pPr>
        <w:widowControl w:val="0"/>
        <w:autoSpaceDE w:val="0"/>
        <w:autoSpaceDN w:val="0"/>
        <w:jc w:val="both"/>
        <w:rPr>
          <w:rFonts w:ascii="Times New Roman" w:hAnsi="Times New Roman"/>
          <w:sz w:val="28"/>
        </w:rPr>
      </w:pPr>
    </w:p>
    <w:p w:rsidR="00A665A5" w:rsidRPr="0005279F" w:rsidRDefault="00A665A5" w:rsidP="00A665A5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bookmarkStart w:id="9" w:name="P35"/>
      <w:bookmarkEnd w:id="9"/>
      <w:r w:rsidRPr="0005279F">
        <w:rPr>
          <w:rFonts w:ascii="Times New Roman" w:hAnsi="Times New Roman"/>
          <w:sz w:val="28"/>
        </w:rPr>
        <w:t>3. Класс опасности ОПО и его числовое обозначение</w:t>
      </w:r>
    </w:p>
    <w:p w:rsidR="00A665A5" w:rsidRPr="0005279F" w:rsidRDefault="00A665A5" w:rsidP="00A665A5">
      <w:pPr>
        <w:widowControl w:val="0"/>
        <w:autoSpaceDE w:val="0"/>
        <w:autoSpaceDN w:val="0"/>
        <w:rPr>
          <w:rFonts w:ascii="Times New Roman" w:hAnsi="Times New Roman"/>
          <w:i/>
          <w:sz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8"/>
        <w:gridCol w:w="1985"/>
      </w:tblGrid>
      <w:tr w:rsidR="00A665A5" w:rsidRPr="0005279F" w:rsidTr="007038B5">
        <w:trPr>
          <w:trHeight w:val="285"/>
        </w:trPr>
        <w:tc>
          <w:tcPr>
            <w:tcW w:w="7938" w:type="dxa"/>
            <w:vAlign w:val="center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10" w:name="P38"/>
            <w:bookmarkEnd w:id="10"/>
            <w:r w:rsidRPr="0005279F">
              <w:rPr>
                <w:rFonts w:ascii="Times New Roman" w:hAnsi="Times New Roman"/>
                <w:szCs w:val="24"/>
              </w:rPr>
              <w:t>3.1. ОПО чрезвычайно высокой опасности (I класс)</w:t>
            </w:r>
          </w:p>
        </w:tc>
        <w:tc>
          <w:tcPr>
            <w:tcW w:w="1985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665A5" w:rsidRPr="0005279F" w:rsidTr="007038B5">
        <w:trPr>
          <w:trHeight w:val="25"/>
        </w:trPr>
        <w:tc>
          <w:tcPr>
            <w:tcW w:w="7938" w:type="dxa"/>
            <w:vAlign w:val="center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3.2. ОПО высокой опасности (II класс)</w:t>
            </w:r>
          </w:p>
        </w:tc>
        <w:tc>
          <w:tcPr>
            <w:tcW w:w="1985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665A5" w:rsidRPr="0005279F" w:rsidTr="007038B5">
        <w:trPr>
          <w:trHeight w:val="144"/>
        </w:trPr>
        <w:tc>
          <w:tcPr>
            <w:tcW w:w="7938" w:type="dxa"/>
            <w:vAlign w:val="center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3.3. ОПО средней опасности (III класс)</w:t>
            </w:r>
          </w:p>
        </w:tc>
        <w:tc>
          <w:tcPr>
            <w:tcW w:w="1985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665A5" w:rsidRPr="0005279F" w:rsidTr="007038B5">
        <w:trPr>
          <w:trHeight w:val="29"/>
        </w:trPr>
        <w:tc>
          <w:tcPr>
            <w:tcW w:w="7938" w:type="dxa"/>
            <w:vAlign w:val="center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11" w:name="P47"/>
            <w:bookmarkEnd w:id="11"/>
            <w:r w:rsidRPr="0005279F">
              <w:rPr>
                <w:rFonts w:ascii="Times New Roman" w:hAnsi="Times New Roman"/>
                <w:szCs w:val="24"/>
              </w:rPr>
              <w:t>3.4. ОПО низкой опасности (IV класс)</w:t>
            </w:r>
          </w:p>
        </w:tc>
        <w:tc>
          <w:tcPr>
            <w:tcW w:w="1985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</w:tbl>
    <w:p w:rsidR="00A665A5" w:rsidRDefault="00A665A5" w:rsidP="00A665A5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</w:p>
    <w:p w:rsidR="00A665A5" w:rsidRPr="0005279F" w:rsidRDefault="00A665A5" w:rsidP="00A665A5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r w:rsidRPr="0005279F">
        <w:rPr>
          <w:rFonts w:ascii="Times New Roman" w:hAnsi="Times New Roman"/>
          <w:sz w:val="28"/>
        </w:rPr>
        <w:t>4. Классификация ОПО:</w:t>
      </w:r>
    </w:p>
    <w:p w:rsidR="00A665A5" w:rsidRPr="0005279F" w:rsidRDefault="00A665A5" w:rsidP="00A665A5">
      <w:pPr>
        <w:widowControl w:val="0"/>
        <w:autoSpaceDE w:val="0"/>
        <w:autoSpaceDN w:val="0"/>
        <w:jc w:val="both"/>
        <w:rPr>
          <w:rFonts w:ascii="Times New Roman" w:hAnsi="Times New Roman"/>
          <w:i/>
          <w:sz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2"/>
        <w:gridCol w:w="851"/>
      </w:tblGrid>
      <w:tr w:rsidR="00A665A5" w:rsidRPr="0005279F" w:rsidTr="007038B5">
        <w:tc>
          <w:tcPr>
            <w:tcW w:w="9072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4.1. ОПО, указанные в пункте 1 приложения 2 к Федеральному закону № 116-ФЗ</w:t>
            </w:r>
          </w:p>
        </w:tc>
        <w:tc>
          <w:tcPr>
            <w:tcW w:w="851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665A5" w:rsidRPr="0005279F" w:rsidTr="007038B5">
        <w:trPr>
          <w:trHeight w:val="412"/>
        </w:trPr>
        <w:tc>
          <w:tcPr>
            <w:tcW w:w="9072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4.2. ОПО по хранению химического оружия, объектов по уничтожению химического оружия и ОПО спецхимии, указанные в пункте 2 приложения 2 к Федеральному закону № 116-ФЗ</w:t>
            </w:r>
          </w:p>
        </w:tc>
        <w:tc>
          <w:tcPr>
            <w:tcW w:w="851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665A5" w:rsidRPr="0005279F" w:rsidTr="007038B5">
        <w:tc>
          <w:tcPr>
            <w:tcW w:w="9072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12" w:name="P54"/>
            <w:bookmarkEnd w:id="12"/>
            <w:r w:rsidRPr="0005279F">
              <w:rPr>
                <w:rFonts w:ascii="Times New Roman" w:hAnsi="Times New Roman"/>
                <w:szCs w:val="24"/>
              </w:rPr>
              <w:t xml:space="preserve">4.3. ОПО бурения и добычи нефти, газа и газового конденсата, указанные в </w:t>
            </w:r>
            <w:hyperlink r:id="rId8" w:history="1">
              <w:r w:rsidRPr="0005279F">
                <w:rPr>
                  <w:rFonts w:ascii="Times New Roman" w:hAnsi="Times New Roman"/>
                  <w:szCs w:val="24"/>
                </w:rPr>
                <w:t>пункте 3</w:t>
              </w:r>
            </w:hyperlink>
            <w:r w:rsidRPr="0005279F">
              <w:rPr>
                <w:rFonts w:ascii="Times New Roman" w:hAnsi="Times New Roman"/>
                <w:szCs w:val="24"/>
              </w:rPr>
              <w:t xml:space="preserve"> приложения 2 к Федеральному закону № 116-ФЗ</w:t>
            </w:r>
          </w:p>
        </w:tc>
        <w:tc>
          <w:tcPr>
            <w:tcW w:w="851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665A5" w:rsidRPr="0005279F" w:rsidTr="007038B5">
        <w:tc>
          <w:tcPr>
            <w:tcW w:w="9072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 xml:space="preserve">4.4. ОПО газораспределительных станций, сетей газораспределения и сетей газопотребления, предусмотренные пунктом 4 приложения 2 к Федеральному закону №116-ФЗ </w:t>
            </w:r>
          </w:p>
        </w:tc>
        <w:tc>
          <w:tcPr>
            <w:tcW w:w="851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665A5" w:rsidRPr="0005279F" w:rsidTr="007038B5">
        <w:tc>
          <w:tcPr>
            <w:tcW w:w="9072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 xml:space="preserve">4.5. ОПО, предусмотренные </w:t>
            </w:r>
            <w:hyperlink r:id="rId9" w:history="1">
              <w:r w:rsidRPr="0005279F">
                <w:rPr>
                  <w:rFonts w:ascii="Times New Roman" w:hAnsi="Times New Roman"/>
                  <w:szCs w:val="24"/>
                </w:rPr>
                <w:t>пунктом 5</w:t>
              </w:r>
            </w:hyperlink>
            <w:r w:rsidRPr="0005279F">
              <w:rPr>
                <w:rFonts w:ascii="Times New Roman" w:hAnsi="Times New Roman"/>
                <w:szCs w:val="24"/>
              </w:rPr>
              <w:t xml:space="preserve"> приложения 2</w:t>
            </w:r>
            <w:r w:rsidRPr="0005279F">
              <w:rPr>
                <w:rFonts w:ascii="Times New Roman" w:hAnsi="Times New Roman"/>
                <w:szCs w:val="24"/>
              </w:rPr>
              <w:br/>
              <w:t>к Федеральному закону № 116-ФЗ</w:t>
            </w:r>
          </w:p>
        </w:tc>
        <w:tc>
          <w:tcPr>
            <w:tcW w:w="851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665A5" w:rsidRPr="0005279F" w:rsidTr="007038B5">
        <w:tc>
          <w:tcPr>
            <w:tcW w:w="9072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lastRenderedPageBreak/>
              <w:t xml:space="preserve">4.6. ОПО, предусмотренные </w:t>
            </w:r>
            <w:hyperlink r:id="rId10" w:history="1">
              <w:r w:rsidRPr="0005279F">
                <w:rPr>
                  <w:rFonts w:ascii="Times New Roman" w:hAnsi="Times New Roman"/>
                  <w:szCs w:val="24"/>
                </w:rPr>
                <w:t>пунктом 6</w:t>
              </w:r>
            </w:hyperlink>
            <w:r w:rsidRPr="0005279F">
              <w:rPr>
                <w:rFonts w:ascii="Times New Roman" w:hAnsi="Times New Roman"/>
                <w:szCs w:val="24"/>
              </w:rPr>
              <w:t xml:space="preserve"> приложения 2</w:t>
            </w:r>
            <w:r w:rsidRPr="0005279F">
              <w:rPr>
                <w:rFonts w:ascii="Times New Roman" w:hAnsi="Times New Roman"/>
                <w:szCs w:val="24"/>
              </w:rPr>
              <w:br/>
              <w:t>к Федеральному закону № 116-ФЗ</w:t>
            </w:r>
          </w:p>
        </w:tc>
        <w:tc>
          <w:tcPr>
            <w:tcW w:w="851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665A5" w:rsidRPr="0005279F" w:rsidTr="007038B5">
        <w:tc>
          <w:tcPr>
            <w:tcW w:w="9072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 xml:space="preserve">4.7. ОПО, предусмотренные </w:t>
            </w:r>
            <w:hyperlink r:id="rId11" w:history="1">
              <w:r w:rsidRPr="0005279F">
                <w:rPr>
                  <w:rFonts w:ascii="Times New Roman" w:hAnsi="Times New Roman"/>
                  <w:szCs w:val="24"/>
                </w:rPr>
                <w:t>пунктом 7</w:t>
              </w:r>
            </w:hyperlink>
            <w:r w:rsidRPr="0005279F">
              <w:rPr>
                <w:rFonts w:ascii="Times New Roman" w:hAnsi="Times New Roman"/>
                <w:szCs w:val="24"/>
              </w:rPr>
              <w:t xml:space="preserve"> приложения 2</w:t>
            </w:r>
            <w:r w:rsidRPr="0005279F">
              <w:rPr>
                <w:rFonts w:ascii="Times New Roman" w:hAnsi="Times New Roman"/>
                <w:szCs w:val="24"/>
              </w:rPr>
              <w:br/>
              <w:t>к Федеральному закону № 116-ФЗ</w:t>
            </w:r>
          </w:p>
        </w:tc>
        <w:tc>
          <w:tcPr>
            <w:tcW w:w="851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665A5" w:rsidRPr="0005279F" w:rsidTr="007038B5">
        <w:tc>
          <w:tcPr>
            <w:tcW w:w="9072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 xml:space="preserve">4.8. ОПО, предусмотренные </w:t>
            </w:r>
            <w:hyperlink r:id="rId12" w:history="1">
              <w:r w:rsidRPr="0005279F">
                <w:rPr>
                  <w:rFonts w:ascii="Times New Roman" w:hAnsi="Times New Roman"/>
                  <w:szCs w:val="24"/>
                </w:rPr>
                <w:t>пунктом 8</w:t>
              </w:r>
            </w:hyperlink>
            <w:r w:rsidRPr="0005279F">
              <w:rPr>
                <w:rFonts w:ascii="Times New Roman" w:hAnsi="Times New Roman"/>
                <w:szCs w:val="24"/>
              </w:rPr>
              <w:t xml:space="preserve"> приложения 2</w:t>
            </w:r>
            <w:r w:rsidRPr="0005279F">
              <w:rPr>
                <w:rFonts w:ascii="Times New Roman" w:hAnsi="Times New Roman"/>
                <w:szCs w:val="24"/>
              </w:rPr>
              <w:br/>
              <w:t>к Федеральному закону № 116-ФЗ</w:t>
            </w:r>
          </w:p>
        </w:tc>
        <w:tc>
          <w:tcPr>
            <w:tcW w:w="851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665A5" w:rsidRPr="0005279F" w:rsidTr="007038B5">
        <w:tc>
          <w:tcPr>
            <w:tcW w:w="9072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13" w:name="P66"/>
            <w:bookmarkEnd w:id="13"/>
            <w:r w:rsidRPr="0005279F">
              <w:rPr>
                <w:rFonts w:ascii="Times New Roman" w:hAnsi="Times New Roman"/>
                <w:szCs w:val="24"/>
              </w:rPr>
              <w:t xml:space="preserve">4.9. ОПО, предусмотренные </w:t>
            </w:r>
            <w:hyperlink r:id="rId13" w:history="1">
              <w:r w:rsidRPr="0005279F">
                <w:rPr>
                  <w:rFonts w:ascii="Times New Roman" w:hAnsi="Times New Roman"/>
                  <w:szCs w:val="24"/>
                </w:rPr>
                <w:t>пунктом 9</w:t>
              </w:r>
            </w:hyperlink>
            <w:r w:rsidRPr="0005279F">
              <w:rPr>
                <w:rFonts w:ascii="Times New Roman" w:hAnsi="Times New Roman"/>
                <w:szCs w:val="24"/>
              </w:rPr>
              <w:t xml:space="preserve"> приложения 2</w:t>
            </w:r>
            <w:r w:rsidRPr="0005279F">
              <w:rPr>
                <w:rFonts w:ascii="Times New Roman" w:hAnsi="Times New Roman"/>
                <w:szCs w:val="24"/>
              </w:rPr>
              <w:br/>
              <w:t>к Федеральному закону № 116-ФЗ</w:t>
            </w:r>
          </w:p>
        </w:tc>
        <w:tc>
          <w:tcPr>
            <w:tcW w:w="851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665A5" w:rsidRPr="0005279F" w:rsidTr="007038B5">
        <w:tc>
          <w:tcPr>
            <w:tcW w:w="9072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 xml:space="preserve">4.10. Наличие факторов, предусмотренных </w:t>
            </w:r>
            <w:hyperlink r:id="rId14" w:history="1">
              <w:r w:rsidRPr="0005279F">
                <w:rPr>
                  <w:rFonts w:ascii="Times New Roman" w:hAnsi="Times New Roman"/>
                  <w:szCs w:val="24"/>
                </w:rPr>
                <w:t>пунктом 10</w:t>
              </w:r>
            </w:hyperlink>
            <w:r w:rsidRPr="0005279F">
              <w:rPr>
                <w:rFonts w:ascii="Times New Roman" w:hAnsi="Times New Roman"/>
                <w:szCs w:val="24"/>
              </w:rPr>
              <w:t xml:space="preserve"> </w:t>
            </w:r>
            <w:r w:rsidRPr="0005279F">
              <w:rPr>
                <w:rFonts w:ascii="Times New Roman" w:hAnsi="Times New Roman"/>
                <w:szCs w:val="24"/>
              </w:rPr>
              <w:br/>
              <w:t>приложения 2 к Федеральному закону № 116-ФЗ</w:t>
            </w:r>
          </w:p>
        </w:tc>
        <w:tc>
          <w:tcPr>
            <w:tcW w:w="851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665A5" w:rsidRPr="0005279F" w:rsidTr="007038B5">
        <w:tc>
          <w:tcPr>
            <w:tcW w:w="9072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bookmarkStart w:id="14" w:name="P68"/>
            <w:bookmarkEnd w:id="14"/>
            <w:r w:rsidRPr="0005279F">
              <w:rPr>
                <w:rFonts w:ascii="Times New Roman" w:hAnsi="Times New Roman"/>
                <w:szCs w:val="24"/>
              </w:rPr>
              <w:t xml:space="preserve">4.11. Наличие факторов, предусмотренных </w:t>
            </w:r>
            <w:hyperlink r:id="rId15" w:history="1">
              <w:r w:rsidRPr="0005279F">
                <w:rPr>
                  <w:rFonts w:ascii="Times New Roman" w:hAnsi="Times New Roman"/>
                  <w:szCs w:val="24"/>
                </w:rPr>
                <w:t>пунктом 11</w:t>
              </w:r>
            </w:hyperlink>
            <w:r w:rsidRPr="0005279F">
              <w:rPr>
                <w:rFonts w:ascii="Times New Roman" w:hAnsi="Times New Roman"/>
                <w:szCs w:val="24"/>
              </w:rPr>
              <w:br/>
              <w:t>приложения 2 к Федеральному закону № 116-ФЗ</w:t>
            </w:r>
          </w:p>
        </w:tc>
        <w:tc>
          <w:tcPr>
            <w:tcW w:w="851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665A5" w:rsidRPr="0005279F" w:rsidTr="007038B5">
        <w:trPr>
          <w:trHeight w:val="28"/>
        </w:trPr>
        <w:tc>
          <w:tcPr>
            <w:tcW w:w="9072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05279F">
              <w:rPr>
                <w:rFonts w:ascii="Times New Roman" w:hAnsi="Times New Roman"/>
                <w:sz w:val="20"/>
              </w:rPr>
              <w:t>на землях особо охраняемых природных территорий</w:t>
            </w:r>
          </w:p>
        </w:tc>
        <w:tc>
          <w:tcPr>
            <w:tcW w:w="851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665A5" w:rsidRPr="0005279F" w:rsidTr="007038B5">
        <w:trPr>
          <w:trHeight w:val="28"/>
        </w:trPr>
        <w:tc>
          <w:tcPr>
            <w:tcW w:w="9072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05279F">
              <w:rPr>
                <w:rFonts w:ascii="Times New Roman" w:hAnsi="Times New Roman"/>
                <w:sz w:val="20"/>
              </w:rPr>
              <w:t>на континентальном шельфе Российской Федерации</w:t>
            </w:r>
          </w:p>
        </w:tc>
        <w:tc>
          <w:tcPr>
            <w:tcW w:w="851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665A5" w:rsidRPr="0005279F" w:rsidTr="007038B5">
        <w:tc>
          <w:tcPr>
            <w:tcW w:w="9072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05279F">
              <w:rPr>
                <w:rFonts w:ascii="Times New Roman" w:hAnsi="Times New Roman"/>
                <w:sz w:val="20"/>
              </w:rPr>
              <w:t>во внутренних морских водах, территориальном море или прилежащей зоне Российской Федерации</w:t>
            </w:r>
          </w:p>
        </w:tc>
        <w:tc>
          <w:tcPr>
            <w:tcW w:w="851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665A5" w:rsidRPr="0005279F" w:rsidTr="007038B5">
        <w:trPr>
          <w:trHeight w:val="142"/>
        </w:trPr>
        <w:tc>
          <w:tcPr>
            <w:tcW w:w="9072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05279F">
              <w:rPr>
                <w:rFonts w:ascii="Times New Roman" w:hAnsi="Times New Roman"/>
                <w:sz w:val="20"/>
              </w:rPr>
              <w:t>на искусственном земельном участке, созданном на водном объекте, находящемся</w:t>
            </w:r>
            <w:r w:rsidRPr="0005279F">
              <w:rPr>
                <w:rFonts w:ascii="Times New Roman" w:hAnsi="Times New Roman"/>
                <w:sz w:val="20"/>
              </w:rPr>
              <w:br/>
              <w:t>в федеральной собственности</w:t>
            </w:r>
          </w:p>
        </w:tc>
        <w:tc>
          <w:tcPr>
            <w:tcW w:w="851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665A5" w:rsidRPr="0005279F" w:rsidTr="007038B5">
        <w:trPr>
          <w:trHeight w:val="142"/>
        </w:trPr>
        <w:tc>
          <w:tcPr>
            <w:tcW w:w="9072" w:type="dxa"/>
          </w:tcPr>
          <w:p w:rsidR="00A665A5" w:rsidRPr="00C33E65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C33E65">
              <w:rPr>
                <w:rFonts w:ascii="Times New Roman" w:hAnsi="Times New Roman"/>
                <w:szCs w:val="24"/>
              </w:rPr>
              <w:t xml:space="preserve">4.12. ОПО, аварии на </w:t>
            </w:r>
            <w:proofErr w:type="gramStart"/>
            <w:r w:rsidRPr="00C33E65">
              <w:rPr>
                <w:rFonts w:ascii="Times New Roman" w:hAnsi="Times New Roman"/>
                <w:szCs w:val="24"/>
              </w:rPr>
              <w:t>котором</w:t>
            </w:r>
            <w:proofErr w:type="gramEnd"/>
            <w:r w:rsidRPr="00C33E65">
              <w:rPr>
                <w:rFonts w:ascii="Times New Roman" w:hAnsi="Times New Roman"/>
                <w:szCs w:val="24"/>
              </w:rPr>
              <w:t xml:space="preserve"> могут иметь трансграничное воздействие</w:t>
            </w:r>
          </w:p>
        </w:tc>
        <w:tc>
          <w:tcPr>
            <w:tcW w:w="851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</w:tbl>
    <w:p w:rsidR="00A665A5" w:rsidRDefault="00A665A5" w:rsidP="00A665A5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bookmarkStart w:id="15" w:name="P79"/>
      <w:bookmarkEnd w:id="15"/>
    </w:p>
    <w:p w:rsidR="00A665A5" w:rsidRPr="0005279F" w:rsidRDefault="00A665A5" w:rsidP="00A665A5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i/>
          <w:sz w:val="20"/>
        </w:rPr>
      </w:pPr>
      <w:r w:rsidRPr="0005279F">
        <w:rPr>
          <w:rFonts w:ascii="Times New Roman" w:hAnsi="Times New Roman"/>
          <w:sz w:val="28"/>
        </w:rPr>
        <w:t xml:space="preserve">5. Виды деятельности, на осуществление которых требуется получение лицензии для эксплуатации ОПО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2"/>
        <w:gridCol w:w="851"/>
      </w:tblGrid>
      <w:tr w:rsidR="00A665A5" w:rsidRPr="0005279F" w:rsidTr="007038B5">
        <w:trPr>
          <w:trHeight w:val="222"/>
        </w:trPr>
        <w:tc>
          <w:tcPr>
            <w:tcW w:w="9072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bookmarkStart w:id="16" w:name="P82"/>
            <w:bookmarkEnd w:id="16"/>
            <w:r w:rsidRPr="0005279F">
              <w:rPr>
                <w:rFonts w:ascii="Times New Roman" w:hAnsi="Times New Roman"/>
                <w:szCs w:val="24"/>
              </w:rPr>
              <w:t>5.1. Эксплуатация взрывопожароопасных и химически опасных производственных объектов I, II и III классов опасности</w:t>
            </w:r>
          </w:p>
        </w:tc>
        <w:tc>
          <w:tcPr>
            <w:tcW w:w="851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665A5" w:rsidRPr="0005279F" w:rsidTr="007038B5">
        <w:tc>
          <w:tcPr>
            <w:tcW w:w="9072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/>
                <w:szCs w:val="24"/>
              </w:rPr>
            </w:pPr>
            <w:bookmarkStart w:id="17" w:name="P84"/>
            <w:bookmarkEnd w:id="17"/>
            <w:r w:rsidRPr="0005279F">
              <w:rPr>
                <w:rFonts w:ascii="Times New Roman" w:hAnsi="Times New Roman"/>
                <w:szCs w:val="24"/>
              </w:rPr>
              <w:t>5.2. Деятельность, связанная с обращением взрывчатых материалов промышленного назначения</w:t>
            </w:r>
          </w:p>
        </w:tc>
        <w:tc>
          <w:tcPr>
            <w:tcW w:w="851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665A5" w:rsidRPr="0005279F" w:rsidTr="007038B5">
        <w:trPr>
          <w:trHeight w:val="70"/>
        </w:trPr>
        <w:tc>
          <w:tcPr>
            <w:tcW w:w="9072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5.3 Деятельность, связанная с производством маркшейдерских работ</w:t>
            </w:r>
          </w:p>
        </w:tc>
        <w:tc>
          <w:tcPr>
            <w:tcW w:w="851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</w:tbl>
    <w:p w:rsidR="00A665A5" w:rsidRPr="0005279F" w:rsidRDefault="00A665A5" w:rsidP="00A665A5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bookmarkStart w:id="18" w:name="P87"/>
      <w:bookmarkEnd w:id="18"/>
    </w:p>
    <w:p w:rsidR="00A665A5" w:rsidRPr="0005279F" w:rsidRDefault="00A665A5" w:rsidP="00A665A5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r w:rsidRPr="0005279F">
        <w:rPr>
          <w:rFonts w:ascii="Times New Roman" w:hAnsi="Times New Roman"/>
          <w:sz w:val="28"/>
        </w:rPr>
        <w:t>6. Сведения о составе ОПО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31"/>
        <w:gridCol w:w="1730"/>
        <w:gridCol w:w="2694"/>
        <w:gridCol w:w="2410"/>
        <w:gridCol w:w="1133"/>
      </w:tblGrid>
      <w:tr w:rsidR="00A665A5" w:rsidRPr="0005279F" w:rsidTr="007038B5">
        <w:tc>
          <w:tcPr>
            <w:tcW w:w="567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279F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05279F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05279F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1531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279F">
              <w:rPr>
                <w:rFonts w:ascii="Times New Roman" w:hAnsi="Times New Roman"/>
                <w:sz w:val="22"/>
                <w:szCs w:val="22"/>
              </w:rPr>
              <w:t xml:space="preserve">Наименование площадки, участка, цеха, здания, сооружения, входящих в состав ОПО </w:t>
            </w:r>
          </w:p>
        </w:tc>
        <w:tc>
          <w:tcPr>
            <w:tcW w:w="1730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279F">
              <w:rPr>
                <w:rFonts w:ascii="Times New Roman" w:hAnsi="Times New Roman"/>
                <w:sz w:val="22"/>
                <w:szCs w:val="22"/>
              </w:rPr>
              <w:t>Краткая характеристика опасности</w:t>
            </w:r>
          </w:p>
          <w:p w:rsidR="00A665A5" w:rsidRPr="0005279F" w:rsidRDefault="00A665A5" w:rsidP="00703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279F">
              <w:rPr>
                <w:rFonts w:ascii="Times New Roman" w:hAnsi="Times New Roman"/>
                <w:sz w:val="22"/>
                <w:szCs w:val="22"/>
              </w:rPr>
              <w:t xml:space="preserve">в соответствии </w:t>
            </w:r>
            <w:r w:rsidRPr="0005279F">
              <w:rPr>
                <w:rFonts w:ascii="Times New Roman" w:hAnsi="Times New Roman"/>
                <w:sz w:val="22"/>
                <w:szCs w:val="22"/>
              </w:rPr>
              <w:br/>
              <w:t xml:space="preserve">с </w:t>
            </w:r>
            <w:hyperlink r:id="rId16" w:history="1">
              <w:r w:rsidRPr="0005279F">
                <w:rPr>
                  <w:rFonts w:ascii="Times New Roman" w:hAnsi="Times New Roman"/>
                  <w:sz w:val="22"/>
                  <w:szCs w:val="22"/>
                </w:rPr>
                <w:t>приложением 1</w:t>
              </w:r>
            </w:hyperlink>
            <w:r w:rsidRPr="0005279F">
              <w:rPr>
                <w:rFonts w:ascii="Times New Roman" w:hAnsi="Times New Roman"/>
                <w:sz w:val="22"/>
                <w:szCs w:val="22"/>
              </w:rPr>
              <w:t xml:space="preserve"> к Федеральному закону №116-ФЗ</w:t>
            </w:r>
          </w:p>
        </w:tc>
        <w:tc>
          <w:tcPr>
            <w:tcW w:w="2694" w:type="dxa"/>
            <w:shd w:val="clear" w:color="auto" w:fill="FFFFFF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5024A">
              <w:rPr>
                <w:rFonts w:ascii="Times New Roman" w:hAnsi="Times New Roman"/>
                <w:sz w:val="22"/>
                <w:szCs w:val="22"/>
              </w:rPr>
              <w:t xml:space="preserve">Наименование опасного вещества;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наименование, </w:t>
            </w:r>
            <w:r w:rsidRPr="00D5024A">
              <w:rPr>
                <w:rFonts w:ascii="Times New Roman" w:hAnsi="Times New Roman"/>
                <w:sz w:val="22"/>
                <w:szCs w:val="22"/>
              </w:rPr>
              <w:t xml:space="preserve">тип, марка, модель (при наличии), регистрационные или учетные номера (для подъемных сооружений </w:t>
            </w:r>
            <w:r w:rsidRPr="00D5024A">
              <w:rPr>
                <w:rFonts w:ascii="Times New Roman" w:hAnsi="Times New Roman"/>
                <w:sz w:val="22"/>
                <w:szCs w:val="22"/>
              </w:rPr>
              <w:br/>
              <w:t xml:space="preserve">и оборудования, работающего под давлением, подлежащего учету </w:t>
            </w:r>
            <w:r w:rsidRPr="00D5024A">
              <w:rPr>
                <w:rFonts w:ascii="Times New Roman" w:hAnsi="Times New Roman"/>
                <w:sz w:val="22"/>
                <w:szCs w:val="22"/>
              </w:rPr>
              <w:br/>
              <w:t xml:space="preserve">в регистрирующем органе (при наличии)), заводские </w:t>
            </w:r>
            <w:r w:rsidRPr="00D5024A">
              <w:rPr>
                <w:rFonts w:ascii="Times New Roman" w:hAnsi="Times New Roman"/>
                <w:sz w:val="22"/>
                <w:szCs w:val="22"/>
              </w:rPr>
              <w:lastRenderedPageBreak/>
              <w:t>номера и (или) инвентарные номера (при наличии) технических устройств</w:t>
            </w:r>
            <w:proofErr w:type="gramEnd"/>
          </w:p>
        </w:tc>
        <w:tc>
          <w:tcPr>
            <w:tcW w:w="2410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05279F">
              <w:rPr>
                <w:rFonts w:ascii="Times New Roman" w:hAnsi="Times New Roman"/>
                <w:sz w:val="22"/>
                <w:szCs w:val="22"/>
              </w:rPr>
              <w:lastRenderedPageBreak/>
              <w:t>Проектные (эксплуатационные) характеристики технических устройств (объем, температура, давление в МПа, грузоподъёмность в тоннах), опасного вещества (вид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 соответствии с таблицами 1 и 2 приложения 2</w:t>
            </w:r>
            <w:r w:rsidRPr="001669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к Федеральному закону </w:t>
            </w:r>
            <w:r w:rsidRPr="00166978">
              <w:rPr>
                <w:rFonts w:ascii="Times New Roman" w:hAnsi="Times New Roman"/>
                <w:sz w:val="22"/>
                <w:szCs w:val="22"/>
              </w:rPr>
              <w:lastRenderedPageBreak/>
              <w:t>№116-ФЗ</w:t>
            </w:r>
            <w:r w:rsidRPr="0005279F">
              <w:rPr>
                <w:rFonts w:ascii="Times New Roman" w:hAnsi="Times New Roman"/>
                <w:sz w:val="22"/>
                <w:szCs w:val="22"/>
              </w:rPr>
              <w:t>, характеристика, количество опасного вещества, выраженное</w:t>
            </w:r>
            <w:r w:rsidRPr="0005279F">
              <w:rPr>
                <w:rFonts w:ascii="Times New Roman" w:hAnsi="Times New Roman"/>
                <w:sz w:val="22"/>
                <w:szCs w:val="22"/>
              </w:rPr>
              <w:br/>
              <w:t xml:space="preserve"> в тоннах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05279F">
              <w:rPr>
                <w:rFonts w:ascii="Times New Roman" w:hAnsi="Times New Roman"/>
                <w:sz w:val="22"/>
                <w:szCs w:val="22"/>
              </w:rPr>
              <w:t xml:space="preserve"> регламентированного объемом резервуаров, емкостей и параметрами трубопроводов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(диаметр, протяженность, проектное давление)</w:t>
            </w:r>
            <w:r w:rsidRPr="0005279F">
              <w:rPr>
                <w:rFonts w:ascii="Times New Roman" w:hAnsi="Times New Roman"/>
                <w:sz w:val="22"/>
                <w:szCs w:val="22"/>
              </w:rPr>
              <w:t xml:space="preserve"> или иного оборудования, процентное содержание сероводорода</w:t>
            </w:r>
            <w:r w:rsidRPr="0005279F">
              <w:rPr>
                <w:rFonts w:ascii="Times New Roman" w:hAnsi="Times New Roman"/>
                <w:sz w:val="22"/>
                <w:szCs w:val="22"/>
              </w:rPr>
              <w:br/>
              <w:t xml:space="preserve"> в добываемой продукции, объем выплавки и объем</w:t>
            </w:r>
            <w:proofErr w:type="gramEnd"/>
            <w:r w:rsidRPr="0005279F">
              <w:rPr>
                <w:rFonts w:ascii="Times New Roman" w:hAnsi="Times New Roman"/>
                <w:sz w:val="22"/>
                <w:szCs w:val="22"/>
              </w:rPr>
              <w:t xml:space="preserve"> горных работ).</w:t>
            </w:r>
          </w:p>
          <w:p w:rsidR="00A665A5" w:rsidRPr="0005279F" w:rsidRDefault="00A665A5" w:rsidP="00703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279F">
              <w:rPr>
                <w:rFonts w:ascii="Times New Roman" w:hAnsi="Times New Roman"/>
                <w:sz w:val="22"/>
                <w:szCs w:val="22"/>
              </w:rPr>
              <w:t>Год изготовления</w:t>
            </w:r>
            <w:r w:rsidRPr="0005279F">
              <w:rPr>
                <w:rFonts w:ascii="Times New Roman" w:hAnsi="Times New Roman"/>
                <w:sz w:val="22"/>
                <w:szCs w:val="22"/>
              </w:rPr>
              <w:br/>
              <w:t>и ввода</w:t>
            </w:r>
            <w:r w:rsidRPr="0005279F">
              <w:rPr>
                <w:rFonts w:ascii="Times New Roman" w:hAnsi="Times New Roman"/>
                <w:sz w:val="22"/>
                <w:szCs w:val="22"/>
              </w:rPr>
              <w:br/>
              <w:t>в эксплуатацию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технических устройств, зданий (сооружений)</w:t>
            </w:r>
            <w:r w:rsidRPr="0005279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7649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Числовое </w:t>
            </w:r>
            <w:r w:rsidRPr="00B7649B">
              <w:rPr>
                <w:rFonts w:ascii="Times New Roman" w:hAnsi="Times New Roman"/>
                <w:sz w:val="22"/>
                <w:szCs w:val="22"/>
              </w:rPr>
              <w:t>обозначение</w:t>
            </w:r>
            <w:r w:rsidRPr="0005279F">
              <w:rPr>
                <w:rFonts w:ascii="Times New Roman" w:hAnsi="Times New Roman"/>
                <w:sz w:val="22"/>
                <w:szCs w:val="22"/>
              </w:rPr>
              <w:t xml:space="preserve"> признака опасности</w:t>
            </w:r>
          </w:p>
          <w:p w:rsidR="00A665A5" w:rsidRPr="0005279F" w:rsidRDefault="00A665A5" w:rsidP="00703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279F">
              <w:rPr>
                <w:rFonts w:ascii="Times New Roman" w:hAnsi="Times New Roman"/>
                <w:sz w:val="22"/>
                <w:szCs w:val="22"/>
              </w:rPr>
              <w:t xml:space="preserve">(2.1, 2.2, 2.3, 2.4, 2.5, 2.6) </w:t>
            </w:r>
          </w:p>
        </w:tc>
      </w:tr>
      <w:tr w:rsidR="00A665A5" w:rsidRPr="0005279F" w:rsidTr="007038B5">
        <w:trPr>
          <w:trHeight w:val="66"/>
        </w:trPr>
        <w:tc>
          <w:tcPr>
            <w:tcW w:w="567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79F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531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79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30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79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4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79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79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3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279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665A5" w:rsidRPr="0005279F" w:rsidTr="007038B5">
        <w:trPr>
          <w:trHeight w:val="28"/>
        </w:trPr>
        <w:tc>
          <w:tcPr>
            <w:tcW w:w="567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0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65A5" w:rsidRPr="0005279F" w:rsidTr="007038B5">
        <w:tc>
          <w:tcPr>
            <w:tcW w:w="8932" w:type="dxa"/>
            <w:gridSpan w:val="5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D5024A">
              <w:rPr>
                <w:rFonts w:ascii="Times New Roman" w:hAnsi="Times New Roman"/>
                <w:sz w:val="22"/>
                <w:szCs w:val="22"/>
              </w:rPr>
              <w:t xml:space="preserve">Суммарное количество опасного вещества по видам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D5024A">
              <w:rPr>
                <w:rFonts w:ascii="Times New Roman" w:hAnsi="Times New Roman"/>
                <w:sz w:val="22"/>
                <w:szCs w:val="22"/>
              </w:rPr>
              <w:t>в тоннах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  <w:r w:rsidRPr="00D5024A">
              <w:rPr>
                <w:rFonts w:ascii="Times New Roman" w:hAnsi="Times New Roman"/>
                <w:sz w:val="22"/>
                <w:szCs w:val="22"/>
              </w:rPr>
              <w:t xml:space="preserve"> на ОПО </w:t>
            </w:r>
            <w:r w:rsidRPr="00D5024A">
              <w:rPr>
                <w:rFonts w:ascii="Times New Roman" w:hAnsi="Times New Roman"/>
                <w:sz w:val="22"/>
                <w:szCs w:val="22"/>
              </w:rPr>
              <w:br/>
              <w:t>в соответствии с таблицами 1 и 2 прил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ожения 2 к Федеральному закону </w:t>
            </w:r>
            <w:r w:rsidRPr="00D5024A">
              <w:rPr>
                <w:rFonts w:ascii="Times New Roman" w:hAnsi="Times New Roman"/>
                <w:sz w:val="22"/>
                <w:szCs w:val="22"/>
              </w:rPr>
              <w:t>№ 116-ФЗ</w:t>
            </w:r>
          </w:p>
        </w:tc>
        <w:tc>
          <w:tcPr>
            <w:tcW w:w="1133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665A5" w:rsidRDefault="00A665A5" w:rsidP="00A665A5">
      <w:pPr>
        <w:widowControl w:val="0"/>
        <w:autoSpaceDE w:val="0"/>
        <w:autoSpaceDN w:val="0"/>
        <w:jc w:val="both"/>
        <w:rPr>
          <w:rFonts w:ascii="Times New Roman" w:hAnsi="Times New Roman"/>
          <w:sz w:val="28"/>
        </w:rPr>
      </w:pPr>
    </w:p>
    <w:p w:rsidR="00A665A5" w:rsidRPr="0005279F" w:rsidRDefault="00A665A5" w:rsidP="00A665A5">
      <w:pPr>
        <w:widowControl w:val="0"/>
        <w:autoSpaceDE w:val="0"/>
        <w:autoSpaceDN w:val="0"/>
        <w:jc w:val="both"/>
        <w:rPr>
          <w:rFonts w:ascii="Times New Roman" w:hAnsi="Times New Roman"/>
          <w:sz w:val="28"/>
        </w:rPr>
      </w:pPr>
      <w:r w:rsidRPr="0005279F">
        <w:rPr>
          <w:rFonts w:ascii="Times New Roman" w:hAnsi="Times New Roman"/>
          <w:sz w:val="28"/>
        </w:rPr>
        <w:t xml:space="preserve">7. </w:t>
      </w:r>
      <w:r w:rsidRPr="00380D95">
        <w:rPr>
          <w:rFonts w:ascii="Times New Roman" w:hAnsi="Times New Roman"/>
          <w:szCs w:val="24"/>
        </w:rPr>
        <w:t xml:space="preserve">Количество опасных веществ на ОПО </w:t>
      </w:r>
      <w:r>
        <w:rPr>
          <w:rFonts w:ascii="Times New Roman" w:hAnsi="Times New Roman"/>
          <w:szCs w:val="24"/>
        </w:rPr>
        <w:t>(</w:t>
      </w:r>
      <w:r w:rsidRPr="00380D95">
        <w:rPr>
          <w:rFonts w:ascii="Times New Roman" w:hAnsi="Times New Roman"/>
          <w:szCs w:val="24"/>
        </w:rPr>
        <w:t>в тоннах</w:t>
      </w:r>
      <w:r>
        <w:rPr>
          <w:rFonts w:ascii="Times New Roman" w:hAnsi="Times New Roman"/>
          <w:szCs w:val="24"/>
        </w:rPr>
        <w:t>)</w:t>
      </w:r>
      <w:r w:rsidRPr="00380D95">
        <w:rPr>
          <w:rFonts w:ascii="Times New Roman" w:hAnsi="Times New Roman"/>
          <w:szCs w:val="24"/>
        </w:rPr>
        <w:t xml:space="preserve">, находящихся </w:t>
      </w:r>
      <w:r w:rsidRPr="00380D95">
        <w:rPr>
          <w:rFonts w:ascii="Times New Roman" w:hAnsi="Times New Roman"/>
          <w:szCs w:val="24"/>
        </w:rPr>
        <w:br/>
        <w:t xml:space="preserve">на расстоянии менее 500 метров на других ОПО заявителя или иной организации по видам </w:t>
      </w:r>
      <w:r>
        <w:rPr>
          <w:rFonts w:ascii="Times New Roman" w:hAnsi="Times New Roman"/>
          <w:szCs w:val="24"/>
        </w:rPr>
        <w:br/>
      </w:r>
      <w:r w:rsidRPr="00380D95">
        <w:rPr>
          <w:rFonts w:ascii="Times New Roman" w:hAnsi="Times New Roman"/>
          <w:szCs w:val="24"/>
        </w:rPr>
        <w:t xml:space="preserve">в соответствии с таблицами 1 и 2 приложения 2 к Федеральному закону № 116-ФЗ </w:t>
      </w:r>
      <w:r>
        <w:rPr>
          <w:rFonts w:ascii="Times New Roman" w:hAnsi="Times New Roman"/>
          <w:szCs w:val="24"/>
        </w:rPr>
        <w:br/>
      </w:r>
      <w:r w:rsidRPr="00380D95">
        <w:rPr>
          <w:rFonts w:ascii="Times New Roman" w:hAnsi="Times New Roman"/>
          <w:szCs w:val="24"/>
        </w:rPr>
        <w:t>(при наличии)</w:t>
      </w:r>
      <w:r w:rsidRPr="0005279F">
        <w:rPr>
          <w:rFonts w:ascii="Times New Roman" w:hAnsi="Times New Roman"/>
          <w:szCs w:val="24"/>
        </w:rPr>
        <w:t xml:space="preserve"> ____________________________________________________</w:t>
      </w:r>
    </w:p>
    <w:p w:rsidR="00A665A5" w:rsidRDefault="00A665A5" w:rsidP="00A665A5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</w:p>
    <w:p w:rsidR="00A665A5" w:rsidRPr="0005279F" w:rsidRDefault="00A665A5" w:rsidP="00A665A5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r w:rsidRPr="0005279F">
        <w:rPr>
          <w:rFonts w:ascii="Times New Roman" w:hAnsi="Times New Roman"/>
          <w:sz w:val="28"/>
        </w:rPr>
        <w:t>8. Заявитель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9"/>
        <w:gridCol w:w="3686"/>
      </w:tblGrid>
      <w:tr w:rsidR="00A665A5" w:rsidRPr="0005279F" w:rsidTr="007038B5">
        <w:tc>
          <w:tcPr>
            <w:tcW w:w="6379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320BAF">
              <w:rPr>
                <w:rFonts w:ascii="Times New Roman" w:hAnsi="Times New Roman"/>
                <w:szCs w:val="24"/>
              </w:rPr>
              <w:t>8.1. Полное наименование юридического лица, организационно-правовая форма или фамилия, имя, отчество (при наличии) индивидуального предпринимателя</w:t>
            </w:r>
          </w:p>
        </w:tc>
        <w:tc>
          <w:tcPr>
            <w:tcW w:w="3686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665A5" w:rsidRPr="0005279F" w:rsidTr="007038B5">
        <w:tc>
          <w:tcPr>
            <w:tcW w:w="6379" w:type="dxa"/>
          </w:tcPr>
          <w:p w:rsidR="00A665A5" w:rsidRPr="00132CA9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CA0073">
              <w:rPr>
                <w:rFonts w:ascii="Times New Roman" w:hAnsi="Times New Roman"/>
                <w:szCs w:val="24"/>
              </w:rPr>
              <w:t xml:space="preserve">8.2. </w:t>
            </w:r>
            <w:r>
              <w:rPr>
                <w:rFonts w:ascii="Times New Roman" w:hAnsi="Times New Roman"/>
                <w:szCs w:val="24"/>
              </w:rPr>
              <w:t>А</w:t>
            </w:r>
            <w:r w:rsidRPr="0042062A">
              <w:rPr>
                <w:rFonts w:ascii="Times New Roman" w:hAnsi="Times New Roman"/>
                <w:szCs w:val="24"/>
              </w:rPr>
              <w:t>дрес заявителя (адрес в пределах места нахождения юридического лица либо адрес регистрации по месту жительства (пребывания) индивидуального предпринимателя)</w:t>
            </w:r>
          </w:p>
        </w:tc>
        <w:tc>
          <w:tcPr>
            <w:tcW w:w="3686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665A5" w:rsidRPr="0005279F" w:rsidTr="007038B5">
        <w:trPr>
          <w:trHeight w:val="74"/>
        </w:trPr>
        <w:tc>
          <w:tcPr>
            <w:tcW w:w="6379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8.3. Должность руководителя</w:t>
            </w:r>
          </w:p>
        </w:tc>
        <w:tc>
          <w:tcPr>
            <w:tcW w:w="3686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665A5" w:rsidRPr="0005279F" w:rsidTr="007038B5">
        <w:trPr>
          <w:trHeight w:val="32"/>
        </w:trPr>
        <w:tc>
          <w:tcPr>
            <w:tcW w:w="6379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8.4. Фамилия, имя, отчество (при наличии) руководителя</w:t>
            </w:r>
          </w:p>
        </w:tc>
        <w:tc>
          <w:tcPr>
            <w:tcW w:w="3686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665A5" w:rsidRPr="0005279F" w:rsidTr="007038B5">
        <w:tc>
          <w:tcPr>
            <w:tcW w:w="6379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8.5. Подпись руководителя</w:t>
            </w:r>
            <w:r>
              <w:rPr>
                <w:rFonts w:ascii="Times New Roman" w:hAnsi="Times New Roman"/>
                <w:szCs w:val="24"/>
              </w:rPr>
              <w:t xml:space="preserve"> или индивидуального предпринимателя</w:t>
            </w:r>
          </w:p>
        </w:tc>
        <w:tc>
          <w:tcPr>
            <w:tcW w:w="3686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665A5" w:rsidRPr="0005279F" w:rsidTr="007038B5">
        <w:tc>
          <w:tcPr>
            <w:tcW w:w="6379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lastRenderedPageBreak/>
              <w:t>8.6. Дата подписания руководителем</w:t>
            </w:r>
          </w:p>
        </w:tc>
        <w:tc>
          <w:tcPr>
            <w:tcW w:w="3686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665A5" w:rsidRPr="0005279F" w:rsidTr="007038B5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Место печати (при наличии)</w:t>
            </w:r>
          </w:p>
        </w:tc>
      </w:tr>
    </w:tbl>
    <w:p w:rsidR="00A665A5" w:rsidRPr="0005279F" w:rsidRDefault="00A665A5" w:rsidP="00A665A5">
      <w:pPr>
        <w:widowControl w:val="0"/>
        <w:autoSpaceDE w:val="0"/>
        <w:autoSpaceDN w:val="0"/>
        <w:jc w:val="both"/>
        <w:rPr>
          <w:rFonts w:ascii="Times New Roman" w:hAnsi="Times New Roman"/>
          <w:sz w:val="28"/>
        </w:rPr>
      </w:pPr>
    </w:p>
    <w:p w:rsidR="00A665A5" w:rsidRPr="0005279F" w:rsidRDefault="00A665A5" w:rsidP="00A665A5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  <w:sz w:val="28"/>
        </w:rPr>
      </w:pPr>
      <w:r w:rsidRPr="0005279F">
        <w:rPr>
          <w:rFonts w:ascii="Times New Roman" w:hAnsi="Times New Roman"/>
          <w:sz w:val="28"/>
        </w:rPr>
        <w:t>9. Реквизиты ОПО и территориального органа Ростехнадзора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4395"/>
      </w:tblGrid>
      <w:tr w:rsidR="00A665A5" w:rsidRPr="0005279F" w:rsidTr="007038B5">
        <w:tc>
          <w:tcPr>
            <w:tcW w:w="5670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9.1. Регистрационный номер</w:t>
            </w:r>
          </w:p>
        </w:tc>
        <w:tc>
          <w:tcPr>
            <w:tcW w:w="4395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665A5" w:rsidRPr="0005279F" w:rsidTr="007038B5">
        <w:tc>
          <w:tcPr>
            <w:tcW w:w="5670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9.2. Дата регистрации</w:t>
            </w:r>
          </w:p>
        </w:tc>
        <w:tc>
          <w:tcPr>
            <w:tcW w:w="4395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665A5" w:rsidRPr="0005279F" w:rsidTr="007038B5">
        <w:tc>
          <w:tcPr>
            <w:tcW w:w="5670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9.3. Дата внесения изменений</w:t>
            </w:r>
          </w:p>
        </w:tc>
        <w:tc>
          <w:tcPr>
            <w:tcW w:w="4395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665A5" w:rsidRPr="0005279F" w:rsidTr="007038B5">
        <w:tc>
          <w:tcPr>
            <w:tcW w:w="5670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9.4. Полное наименование территориального органа Ростехнадзора</w:t>
            </w:r>
          </w:p>
        </w:tc>
        <w:tc>
          <w:tcPr>
            <w:tcW w:w="4395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665A5" w:rsidRPr="0005279F" w:rsidTr="007038B5">
        <w:tc>
          <w:tcPr>
            <w:tcW w:w="5670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9.5. Должность уполномоченного лица территориального органа Ростехнадзора</w:t>
            </w:r>
          </w:p>
        </w:tc>
        <w:tc>
          <w:tcPr>
            <w:tcW w:w="4395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665A5" w:rsidRPr="0005279F" w:rsidTr="007038B5">
        <w:tc>
          <w:tcPr>
            <w:tcW w:w="5670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9.6. Фамилия, имя, отчество (при наличии) уполномоченного лица территориального органа Ростехнадзора</w:t>
            </w:r>
          </w:p>
        </w:tc>
        <w:tc>
          <w:tcPr>
            <w:tcW w:w="4395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665A5" w:rsidRPr="0005279F" w:rsidTr="007038B5">
        <w:tc>
          <w:tcPr>
            <w:tcW w:w="5670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9.7. Подпись уполномоченного лица территориального органа Ростехнадзора</w:t>
            </w:r>
          </w:p>
        </w:tc>
        <w:tc>
          <w:tcPr>
            <w:tcW w:w="4395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665A5" w:rsidRPr="0005279F" w:rsidTr="007038B5">
        <w:tc>
          <w:tcPr>
            <w:tcW w:w="5670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  <w:r w:rsidRPr="0005279F">
              <w:rPr>
                <w:rFonts w:ascii="Times New Roman" w:hAnsi="Times New Roman"/>
                <w:szCs w:val="24"/>
              </w:rPr>
              <w:t>9.8. Дата подписания уполномоченным лицом территориального органа Ростехнадзора</w:t>
            </w:r>
          </w:p>
        </w:tc>
        <w:tc>
          <w:tcPr>
            <w:tcW w:w="4395" w:type="dxa"/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 w:rsidR="00A665A5" w:rsidRPr="0005279F" w:rsidTr="007038B5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5670" w:type="dxa"/>
            <w:tcBorders>
              <w:bottom w:val="nil"/>
            </w:tcBorders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395" w:type="dxa"/>
            <w:tcBorders>
              <w:bottom w:val="nil"/>
            </w:tcBorders>
          </w:tcPr>
          <w:p w:rsidR="00A665A5" w:rsidRPr="0005279F" w:rsidRDefault="00A665A5" w:rsidP="00703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8"/>
              </w:rPr>
            </w:pPr>
            <w:r w:rsidRPr="0005279F">
              <w:rPr>
                <w:rFonts w:ascii="Times New Roman" w:hAnsi="Times New Roman"/>
                <w:szCs w:val="24"/>
              </w:rPr>
              <w:t>Место печати (при наличии)</w:t>
            </w:r>
          </w:p>
        </w:tc>
      </w:tr>
    </w:tbl>
    <w:p w:rsidR="00A665A5" w:rsidRDefault="00A665A5" w:rsidP="00A665A5">
      <w:pPr>
        <w:jc w:val="both"/>
        <w:rPr>
          <w:rFonts w:ascii="Times New Roman" w:hAnsi="Times New Roman"/>
        </w:rPr>
      </w:pPr>
    </w:p>
    <w:p w:rsidR="00A665A5" w:rsidRPr="0005279F" w:rsidRDefault="00A665A5" w:rsidP="00A665A5">
      <w:pPr>
        <w:jc w:val="both"/>
        <w:rPr>
          <w:rFonts w:ascii="Times New Roman" w:hAnsi="Times New Roman"/>
        </w:rPr>
      </w:pPr>
      <w:r w:rsidRPr="0005279F">
        <w:rPr>
          <w:rFonts w:ascii="Times New Roman" w:hAnsi="Times New Roman"/>
        </w:rPr>
        <w:t>Сведения, характеризующие ОПО, достоверны.</w:t>
      </w:r>
    </w:p>
    <w:p w:rsidR="00A665A5" w:rsidRPr="0005279F" w:rsidRDefault="00A665A5" w:rsidP="00A665A5">
      <w:pPr>
        <w:ind w:right="23"/>
        <w:jc w:val="both"/>
        <w:rPr>
          <w:rFonts w:ascii="Times New Roman" w:hAnsi="Times New Roman"/>
          <w:szCs w:val="24"/>
        </w:rPr>
      </w:pPr>
      <w:bookmarkStart w:id="19" w:name="P141"/>
      <w:bookmarkEnd w:id="19"/>
      <w:r w:rsidRPr="0005279F">
        <w:rPr>
          <w:rFonts w:ascii="Times New Roman" w:hAnsi="Times New Roman"/>
          <w:szCs w:val="24"/>
        </w:rPr>
        <w:t xml:space="preserve">_______________________________   ____________                  «____»________20__ г. </w:t>
      </w:r>
    </w:p>
    <w:p w:rsidR="00A665A5" w:rsidRPr="0005279F" w:rsidRDefault="00A665A5" w:rsidP="00A665A5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05279F">
        <w:rPr>
          <w:rFonts w:ascii="Times New Roman" w:hAnsi="Times New Roman"/>
          <w:sz w:val="28"/>
          <w:szCs w:val="28"/>
          <w:vertAlign w:val="superscript"/>
        </w:rPr>
        <w:t xml:space="preserve">должность, фамилия, имя, отчество (при наличии)     (подпись)             </w:t>
      </w:r>
    </w:p>
    <w:p w:rsidR="00A665A5" w:rsidRDefault="00A665A5" w:rsidP="00A665A5">
      <w:pPr>
        <w:tabs>
          <w:tab w:val="left" w:pos="9000"/>
        </w:tabs>
        <w:spacing w:line="360" w:lineRule="auto"/>
        <w:ind w:right="-286"/>
        <w:jc w:val="right"/>
        <w:rPr>
          <w:rFonts w:ascii="Times New Roman" w:hAnsi="Times New Roman"/>
          <w:szCs w:val="24"/>
        </w:rPr>
      </w:pPr>
      <w:r w:rsidRPr="0005279F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Pr="0005279F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05279F">
        <w:rPr>
          <w:rFonts w:ascii="Times New Roman" w:hAnsi="Times New Roman"/>
          <w:szCs w:val="24"/>
        </w:rPr>
        <w:t>Место печати (при наличии)</w:t>
      </w:r>
    </w:p>
    <w:p w:rsidR="00755948" w:rsidRDefault="00755948"/>
    <w:sectPr w:rsidR="00755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A5"/>
    <w:rsid w:val="00755948"/>
    <w:rsid w:val="00A6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A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A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69D75E245597D94662F299D31F95323E742C5C0C04F83FFE0C784F6B59F48A31681255DBaCC0O" TargetMode="External"/><Relationship Id="rId13" Type="http://schemas.openxmlformats.org/officeDocument/2006/relationships/hyperlink" Target="consultantplus://offline/ref=F969D75E245597D94662F299D31F95323E742C5C0C04F83FFE0C784F6B59F48A31681255D4aCC7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69D75E245597D94662F299D31F95323E742C5C0C04F83FFE0C784F6B59F48A31681255DBaCC5O" TargetMode="External"/><Relationship Id="rId12" Type="http://schemas.openxmlformats.org/officeDocument/2006/relationships/hyperlink" Target="consultantplus://offline/ref=F969D75E245597D94662F299D31F95323E742C5C0C04F83FFE0C784F6B59F48A31681255D5aCC4O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969D75E245597D94662F299D31F95323E742C5C0C04F83FFE0C784F6B59F48A31681255DDC61CF5aBC7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969D75E245597D94662F299D31F95323E742C5C0C04F83FFE0C784F6B59F48A31681255D8aCC7O" TargetMode="External"/><Relationship Id="rId11" Type="http://schemas.openxmlformats.org/officeDocument/2006/relationships/hyperlink" Target="consultantplus://offline/ref=F969D75E245597D94662F299D31F95323E742C5C0C04F83FFE0C784F6B59F48A31681255DAaCCFO" TargetMode="External"/><Relationship Id="rId5" Type="http://schemas.openxmlformats.org/officeDocument/2006/relationships/hyperlink" Target="consultantplus://offline/ref=F969D75E245597D94662F299D31F95323D712654040DF83FFE0C784F6Ba5C9O" TargetMode="External"/><Relationship Id="rId15" Type="http://schemas.openxmlformats.org/officeDocument/2006/relationships/hyperlink" Target="consultantplus://offline/ref=F969D75E245597D94662F299D31F95323E742C5C0C04F83FFE0C784F6B59F48A31681256D4aCC6O" TargetMode="External"/><Relationship Id="rId10" Type="http://schemas.openxmlformats.org/officeDocument/2006/relationships/hyperlink" Target="consultantplus://offline/ref=F969D75E245597D94662F299D31F95323E742C5C0C04F83FFE0C784F6B59F48A31681255DAaCC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69D75E245597D94662F299D31F95323E742C5C0C04F83FFE0C784F6B59F48A31681255DAaCC5O" TargetMode="External"/><Relationship Id="rId14" Type="http://schemas.openxmlformats.org/officeDocument/2006/relationships/hyperlink" Target="consultantplus://offline/ref=F969D75E245597D94662F299D31F95323E742C5C0C04F83FFE0C784F6B59F48A31681256D4aCC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Воробьёва Наталия Сергеевна</dc:creator>
  <cp:lastModifiedBy>Воробьёва Наталия Сергеевна</cp:lastModifiedBy>
  <cp:revision>1</cp:revision>
  <dcterms:created xsi:type="dcterms:W3CDTF">2021-09-16T07:36:00Z</dcterms:created>
  <dcterms:modified xsi:type="dcterms:W3CDTF">2021-09-16T07:38:00Z</dcterms:modified>
</cp:coreProperties>
</file>